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D4E" w:rsidRDefault="00D60D4E" w:rsidP="00D60D4E">
      <w:pPr>
        <w:tabs>
          <w:tab w:val="left" w:pos="3586"/>
        </w:tabs>
        <w:spacing w:after="0"/>
        <w:jc w:val="center"/>
        <w:rPr>
          <w:rFonts w:ascii="Times New Roman" w:hAnsi="Times New Roman" w:cs="Times New Roman"/>
          <w:b/>
          <w:bCs/>
          <w:sz w:val="32"/>
          <w:szCs w:val="32"/>
        </w:rPr>
      </w:pPr>
      <w:r>
        <w:rPr>
          <w:rFonts w:ascii="Times New Roman" w:hAnsi="Times New Roman" w:cs="Times New Roman"/>
          <w:b/>
          <w:bCs/>
          <w:sz w:val="32"/>
          <w:szCs w:val="32"/>
        </w:rPr>
        <w:t>Guru Nanak Institute of Technology</w:t>
      </w:r>
    </w:p>
    <w:p w:rsidR="00D60D4E" w:rsidRDefault="00D60D4E" w:rsidP="00D60D4E">
      <w:pPr>
        <w:tabs>
          <w:tab w:val="left" w:pos="3586"/>
        </w:tabs>
        <w:spacing w:after="0"/>
        <w:jc w:val="center"/>
        <w:rPr>
          <w:rFonts w:ascii="Times New Roman" w:hAnsi="Times New Roman" w:cs="Times New Roman"/>
          <w:b/>
          <w:bCs/>
          <w:sz w:val="32"/>
          <w:szCs w:val="32"/>
        </w:rPr>
      </w:pPr>
      <w:r>
        <w:rPr>
          <w:rFonts w:ascii="Times New Roman" w:hAnsi="Times New Roman" w:cs="Times New Roman"/>
          <w:b/>
          <w:bCs/>
          <w:sz w:val="32"/>
          <w:szCs w:val="32"/>
        </w:rPr>
        <w:t>Department of Electrical Engineering</w:t>
      </w:r>
    </w:p>
    <w:p w:rsidR="0060647D" w:rsidRDefault="0060647D" w:rsidP="0060647D">
      <w:pPr>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C2711F">
        <w:rPr>
          <w:rFonts w:ascii="Times New Roman" w:hAnsi="Times New Roman" w:cs="Times New Roman"/>
          <w:b/>
        </w:rPr>
        <w:t>Date: 04.09.2020</w:t>
      </w:r>
    </w:p>
    <w:p w:rsidR="0060647D" w:rsidRDefault="0060647D" w:rsidP="0060647D">
      <w:pPr>
        <w:jc w:val="center"/>
        <w:rPr>
          <w:rFonts w:ascii="Times New Roman" w:hAnsi="Times New Roman" w:cs="Times New Roman"/>
          <w:b/>
        </w:rPr>
      </w:pPr>
    </w:p>
    <w:p w:rsidR="00225868" w:rsidRPr="0060647D" w:rsidRDefault="00CD42CC" w:rsidP="0060647D">
      <w:pPr>
        <w:jc w:val="center"/>
        <w:rPr>
          <w:rFonts w:ascii="Times New Roman" w:hAnsi="Times New Roman" w:cs="Times New Roman"/>
          <w:b/>
          <w:u w:val="single"/>
        </w:rPr>
      </w:pPr>
      <w:r w:rsidRPr="0060647D">
        <w:rPr>
          <w:rFonts w:ascii="Times New Roman" w:hAnsi="Times New Roman" w:cs="Times New Roman"/>
          <w:b/>
          <w:u w:val="single"/>
        </w:rPr>
        <w:t>Report of GATE Preparatory Classes 202</w:t>
      </w:r>
      <w:r w:rsidR="00225868" w:rsidRPr="0060647D">
        <w:rPr>
          <w:rFonts w:ascii="Times New Roman" w:hAnsi="Times New Roman" w:cs="Times New Roman"/>
          <w:b/>
          <w:u w:val="single"/>
        </w:rPr>
        <w:t>0</w:t>
      </w:r>
    </w:p>
    <w:p w:rsidR="00CD42CC" w:rsidRPr="00CD42CC" w:rsidRDefault="00CD42CC" w:rsidP="00CD42CC">
      <w:pPr>
        <w:rPr>
          <w:rFonts w:ascii="Times New Roman" w:hAnsi="Times New Roman" w:cs="Times New Roman"/>
        </w:rPr>
      </w:pPr>
      <w:r w:rsidRPr="00CD42CC">
        <w:rPr>
          <w:rFonts w:ascii="Times New Roman" w:hAnsi="Times New Roman" w:cs="Times New Roman"/>
        </w:rPr>
        <w:t xml:space="preserve">GATE exam has gained a lot of Importance as students who qualify GATE are eligible for direct recruitment in PSUs like BPCL, ONGC, BARC, NTPC, NPCIL, GAIL, BHEL, DRDO, IOCL, NALCO, CtC. </w:t>
      </w:r>
    </w:p>
    <w:p w:rsidR="00CD42CC" w:rsidRPr="00CD42CC" w:rsidRDefault="00CD42CC" w:rsidP="00CD42CC">
      <w:pPr>
        <w:rPr>
          <w:rFonts w:ascii="Times New Roman" w:hAnsi="Times New Roman" w:cs="Times New Roman"/>
        </w:rPr>
      </w:pPr>
      <w:r w:rsidRPr="00CD42CC">
        <w:rPr>
          <w:rFonts w:ascii="Times New Roman" w:hAnsi="Times New Roman" w:cs="Times New Roman"/>
        </w:rPr>
        <w:t>Percentage of students appearing for GATE 2</w:t>
      </w:r>
      <w:r w:rsidR="00080987">
        <w:rPr>
          <w:rFonts w:ascii="Times New Roman" w:hAnsi="Times New Roman" w:cs="Times New Roman"/>
        </w:rPr>
        <w:t>020 was around 45.16%. And many</w:t>
      </w:r>
      <w:r w:rsidRPr="00CD42CC">
        <w:rPr>
          <w:rFonts w:ascii="Times New Roman" w:hAnsi="Times New Roman" w:cs="Times New Roman"/>
        </w:rPr>
        <w:t xml:space="preserve"> of the students have successfully qualify different   exams  with good scores. </w:t>
      </w:r>
    </w:p>
    <w:p w:rsidR="00CD42CC" w:rsidRPr="00CD42CC" w:rsidRDefault="00CD42CC" w:rsidP="00CD42CC">
      <w:pPr>
        <w:rPr>
          <w:rFonts w:ascii="Times New Roman" w:hAnsi="Times New Roman" w:cs="Times New Roman"/>
        </w:rPr>
      </w:pPr>
      <w:r w:rsidRPr="00CD42CC">
        <w:rPr>
          <w:rFonts w:ascii="Times New Roman" w:hAnsi="Times New Roman" w:cs="Times New Roman"/>
        </w:rPr>
        <w:t xml:space="preserve"> GATE coordinator visited all year classes of B.Tech to highlight the importance of GATE exam for PSUs as well as higher studies. This improved the enrolment ratio from around 45% in year 2017-18 to around 72% in consecutive years.</w:t>
      </w:r>
    </w:p>
    <w:p w:rsidR="00CD42CC" w:rsidRPr="00CD42CC" w:rsidRDefault="00CD42CC" w:rsidP="00CD42CC">
      <w:pPr>
        <w:rPr>
          <w:rFonts w:ascii="Times New Roman" w:hAnsi="Times New Roman" w:cs="Times New Roman"/>
        </w:rPr>
      </w:pPr>
      <w:r w:rsidRPr="00CD42CC">
        <w:rPr>
          <w:rFonts w:ascii="Times New Roman" w:hAnsi="Times New Roman" w:cs="Times New Roman"/>
        </w:rPr>
        <w:t xml:space="preserve"> Percentage of students qualifying the GATE 2020 exam was almost the same as previous year. Performance of our students is very good and much comparable with national average of qualifying GATE students in both the years. </w:t>
      </w:r>
    </w:p>
    <w:p w:rsidR="00BF6964" w:rsidRPr="00CD42CC" w:rsidRDefault="00CD42CC" w:rsidP="00CD42CC">
      <w:pPr>
        <w:rPr>
          <w:rFonts w:ascii="Times New Roman" w:hAnsi="Times New Roman" w:cs="Times New Roman"/>
        </w:rPr>
      </w:pPr>
      <w:r w:rsidRPr="00CD42CC">
        <w:rPr>
          <w:rFonts w:ascii="Times New Roman" w:hAnsi="Times New Roman" w:cs="Times New Roman"/>
        </w:rPr>
        <w:t xml:space="preserve">A small function was planned </w:t>
      </w:r>
      <w:r w:rsidR="00080987">
        <w:rPr>
          <w:rFonts w:ascii="Times New Roman" w:hAnsi="Times New Roman" w:cs="Times New Roman"/>
        </w:rPr>
        <w:t>on 27th May 2020 in online mode</w:t>
      </w:r>
      <w:r w:rsidRPr="00CD42CC">
        <w:rPr>
          <w:rFonts w:ascii="Times New Roman" w:hAnsi="Times New Roman" w:cs="Times New Roman"/>
        </w:rPr>
        <w:t xml:space="preserve"> for felicitating students who had qualified in GATE 2020. </w:t>
      </w:r>
    </w:p>
    <w:sectPr w:rsidR="00BF6964" w:rsidRPr="00CD42CC" w:rsidSect="00BF696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EF2" w:rsidRDefault="00757EF2" w:rsidP="00CD42CC">
      <w:pPr>
        <w:spacing w:after="0" w:line="240" w:lineRule="auto"/>
      </w:pPr>
      <w:r>
        <w:separator/>
      </w:r>
    </w:p>
  </w:endnote>
  <w:endnote w:type="continuationSeparator" w:id="1">
    <w:p w:rsidR="00757EF2" w:rsidRDefault="00757EF2" w:rsidP="00CD42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EF2" w:rsidRDefault="00757EF2" w:rsidP="00CD42CC">
      <w:pPr>
        <w:spacing w:after="0" w:line="240" w:lineRule="auto"/>
      </w:pPr>
      <w:r>
        <w:separator/>
      </w:r>
    </w:p>
  </w:footnote>
  <w:footnote w:type="continuationSeparator" w:id="1">
    <w:p w:rsidR="00757EF2" w:rsidRDefault="00757EF2" w:rsidP="00CD42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D42CC"/>
    <w:rsid w:val="00033BFD"/>
    <w:rsid w:val="00045A89"/>
    <w:rsid w:val="00080987"/>
    <w:rsid w:val="001807EE"/>
    <w:rsid w:val="00225868"/>
    <w:rsid w:val="005C77D0"/>
    <w:rsid w:val="0060647D"/>
    <w:rsid w:val="00757EF2"/>
    <w:rsid w:val="00812CEA"/>
    <w:rsid w:val="00BF6964"/>
    <w:rsid w:val="00C2711F"/>
    <w:rsid w:val="00CD42CC"/>
    <w:rsid w:val="00D60D4E"/>
    <w:rsid w:val="00EE03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9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D42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42CC"/>
  </w:style>
  <w:style w:type="paragraph" w:styleId="Footer">
    <w:name w:val="footer"/>
    <w:basedOn w:val="Normal"/>
    <w:link w:val="FooterChar"/>
    <w:uiPriority w:val="99"/>
    <w:semiHidden/>
    <w:unhideWhenUsed/>
    <w:rsid w:val="00CD42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42CC"/>
  </w:style>
</w:styles>
</file>

<file path=word/webSettings.xml><?xml version="1.0" encoding="utf-8"?>
<w:webSettings xmlns:r="http://schemas.openxmlformats.org/officeDocument/2006/relationships" xmlns:w="http://schemas.openxmlformats.org/wordprocessingml/2006/main">
  <w:divs>
    <w:div w:id="67129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2021-12-08T07:03:00Z</dcterms:created>
  <dcterms:modified xsi:type="dcterms:W3CDTF">2021-12-08T07:52:00Z</dcterms:modified>
</cp:coreProperties>
</file>